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C351" w14:textId="77777777" w:rsidR="00051609" w:rsidRDefault="00051609" w:rsidP="00051609">
      <w:pPr>
        <w:rPr>
          <w:b/>
          <w:bCs/>
        </w:rPr>
      </w:pPr>
      <w:bookmarkStart w:id="0" w:name="_Hlk190073123"/>
      <w:r w:rsidRPr="0015748E">
        <w:rPr>
          <w:b/>
          <w:bCs/>
        </w:rPr>
        <w:t>[Your Name]</w:t>
      </w:r>
      <w:r w:rsidRPr="0015748E">
        <w:br/>
      </w:r>
      <w:r w:rsidRPr="0015748E">
        <w:rPr>
          <w:b/>
          <w:bCs/>
        </w:rPr>
        <w:t>[Your Address]</w:t>
      </w:r>
      <w:r w:rsidRPr="0015748E">
        <w:br/>
      </w:r>
      <w:r w:rsidRPr="0015748E">
        <w:rPr>
          <w:b/>
          <w:bCs/>
        </w:rPr>
        <w:t>[City, Province, Postal Code]</w:t>
      </w:r>
      <w:r w:rsidRPr="0015748E">
        <w:br/>
      </w:r>
    </w:p>
    <w:p w14:paraId="0D9FFA08" w14:textId="77777777" w:rsidR="00051609" w:rsidRPr="0015748E" w:rsidRDefault="00051609" w:rsidP="00051609">
      <w:r w:rsidRPr="0015748E">
        <w:rPr>
          <w:b/>
          <w:bCs/>
        </w:rPr>
        <w:t>[Date]</w:t>
      </w:r>
    </w:p>
    <w:bookmarkEnd w:id="0"/>
    <w:p w14:paraId="4D47C545" w14:textId="77777777" w:rsidR="00051609" w:rsidRPr="0015748E" w:rsidRDefault="00051609" w:rsidP="00051609">
      <w:r w:rsidRPr="0015748E">
        <w:rPr>
          <w:b/>
          <w:bCs/>
        </w:rPr>
        <w:t>[Recipient’s Name]</w:t>
      </w:r>
      <w:r w:rsidRPr="0015748E">
        <w:br/>
      </w:r>
      <w:r w:rsidRPr="0015748E">
        <w:rPr>
          <w:b/>
          <w:bCs/>
        </w:rPr>
        <w:t>[Recipient’s Title]</w:t>
      </w:r>
      <w:r w:rsidRPr="0015748E">
        <w:br/>
      </w:r>
      <w:r w:rsidRPr="0015748E">
        <w:rPr>
          <w:b/>
          <w:bCs/>
        </w:rPr>
        <w:t>[Ministry/Organization Name]</w:t>
      </w:r>
      <w:r w:rsidRPr="0015748E">
        <w:br/>
      </w:r>
      <w:r w:rsidRPr="0015748E">
        <w:rPr>
          <w:b/>
          <w:bCs/>
        </w:rPr>
        <w:t>[Address]</w:t>
      </w:r>
    </w:p>
    <w:p w14:paraId="08B1D104" w14:textId="77777777" w:rsidR="00051609" w:rsidRDefault="00051609" w:rsidP="00DB54ED">
      <w:pPr>
        <w:rPr>
          <w:b/>
          <w:bCs/>
        </w:rPr>
      </w:pPr>
    </w:p>
    <w:p w14:paraId="2BA40B2F" w14:textId="5567C307" w:rsidR="00DB54ED" w:rsidRPr="00DB54ED" w:rsidRDefault="00DB54ED" w:rsidP="00DB54ED">
      <w:r w:rsidRPr="00DB54ED">
        <w:rPr>
          <w:b/>
          <w:bCs/>
        </w:rPr>
        <w:t>Re: Advocacy for Improved Eligibility Criteria in the Canadian Dental Care Plan (CDCP)</w:t>
      </w:r>
    </w:p>
    <w:p w14:paraId="4F4DE796" w14:textId="77777777" w:rsidR="00DB54ED" w:rsidRPr="00DB54ED" w:rsidRDefault="00DB54ED" w:rsidP="00DB54ED">
      <w:r w:rsidRPr="00DB54ED">
        <w:t>As a member of the Saskatchewan Seniors Association Inc. (SSAI), I am writing to express my concern regarding the eligibility criteria for the Canadian Dental Care Plan (CDCP). While the plan is a step forward in improving dental care access, it currently excludes individuals who have existing private dental insurance coverage.</w:t>
      </w:r>
    </w:p>
    <w:p w14:paraId="7ABA3ED7" w14:textId="77777777" w:rsidR="00DB54ED" w:rsidRPr="00DB54ED" w:rsidRDefault="00DB54ED" w:rsidP="00DB54ED">
      <w:r w:rsidRPr="00DB54ED">
        <w:t>Many of us, including seniors, have private dental insurance and are unsure whether to cancel this coverage in order to access the CDCP. This creates unnecessary confusion and limits the ability of many Canadians to fully benefit from the plan.</w:t>
      </w:r>
    </w:p>
    <w:p w14:paraId="5609C26E" w14:textId="77777777" w:rsidR="00DB54ED" w:rsidRPr="00DB54ED" w:rsidRDefault="00DB54ED" w:rsidP="00DB54ED">
      <w:r w:rsidRPr="00DB54ED">
        <w:t xml:space="preserve">I urge the Canadian Government to revise the eligibility requirements to allow individuals with existing dental insurance to participate in the CDCP. Specifically, I suggest the introduction of a </w:t>
      </w:r>
      <w:r w:rsidRPr="00DB54ED">
        <w:rPr>
          <w:b/>
          <w:bCs/>
        </w:rPr>
        <w:t>Coordination of Benefits</w:t>
      </w:r>
      <w:r w:rsidRPr="00DB54ED">
        <w:t xml:space="preserve"> process, which would allow individuals to combine multiple dental plans, including the CDCP, to maximize their coverage. This system already exists in other areas of healthcare and would enable individuals to reduce out-of-pocket costs by submitting claims to their primary plan, then secondary plans, and finally the CDCP for any remaining eligible amounts.</w:t>
      </w:r>
    </w:p>
    <w:p w14:paraId="4F74C768" w14:textId="77777777" w:rsidR="00DB54ED" w:rsidRPr="00DB54ED" w:rsidRDefault="00DB54ED" w:rsidP="00DB54ED">
      <w:r w:rsidRPr="00DB54ED">
        <w:t>I believe this change would help more Canadians, especially seniors, manage their healthcare expenses more effectively and ensure equitable access to dental care.</w:t>
      </w:r>
    </w:p>
    <w:p w14:paraId="4E12CBA1" w14:textId="77777777" w:rsidR="00DB54ED" w:rsidRPr="00DB54ED" w:rsidRDefault="00DB54ED" w:rsidP="00DB54ED">
      <w:r w:rsidRPr="00DB54ED">
        <w:t>Thank you for your attention to this matter. I look forward to your response and to the continued improvement of dental care accessibility in Canada.</w:t>
      </w:r>
    </w:p>
    <w:p w14:paraId="6D7A93A3" w14:textId="77777777" w:rsidR="00051609" w:rsidRPr="0015748E" w:rsidRDefault="00051609" w:rsidP="00051609">
      <w:r w:rsidRPr="0015748E">
        <w:t>Sincerely,</w:t>
      </w:r>
      <w:r w:rsidRPr="0015748E">
        <w:br/>
      </w:r>
      <w:r w:rsidRPr="0015748E">
        <w:rPr>
          <w:b/>
          <w:bCs/>
        </w:rPr>
        <w:t>[Your Name]</w:t>
      </w:r>
      <w:r w:rsidRPr="0015748E">
        <w:br/>
      </w:r>
      <w:r w:rsidRPr="0015748E">
        <w:rPr>
          <w:b/>
          <w:bCs/>
        </w:rPr>
        <w:t>[Your Contact Information]</w:t>
      </w:r>
    </w:p>
    <w:p w14:paraId="421ABA14" w14:textId="7461F82C" w:rsidR="00DB54ED" w:rsidRPr="00DB54ED" w:rsidRDefault="00DB54ED" w:rsidP="00DB54ED">
      <w:r w:rsidRPr="00DB54ED">
        <w:br/>
      </w:r>
    </w:p>
    <w:p w14:paraId="532DF2D6" w14:textId="77777777" w:rsidR="00693073" w:rsidRDefault="00693073"/>
    <w:sectPr w:rsidR="00693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B5"/>
    <w:rsid w:val="00051609"/>
    <w:rsid w:val="001227BF"/>
    <w:rsid w:val="00693073"/>
    <w:rsid w:val="00976A79"/>
    <w:rsid w:val="00AF7DB9"/>
    <w:rsid w:val="00D97C63"/>
    <w:rsid w:val="00DB54ED"/>
    <w:rsid w:val="00E16678"/>
    <w:rsid w:val="00F26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2AD8"/>
  <w15:chartTrackingRefBased/>
  <w15:docId w15:val="{2202336A-86A7-449A-B313-81E9CA82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3B5"/>
    <w:rPr>
      <w:rFonts w:eastAsiaTheme="majorEastAsia" w:cstheme="majorBidi"/>
      <w:color w:val="272727" w:themeColor="text1" w:themeTint="D8"/>
    </w:rPr>
  </w:style>
  <w:style w:type="paragraph" w:styleId="Title">
    <w:name w:val="Title"/>
    <w:basedOn w:val="Normal"/>
    <w:next w:val="Normal"/>
    <w:link w:val="TitleChar"/>
    <w:uiPriority w:val="10"/>
    <w:qFormat/>
    <w:rsid w:val="00F2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3B5"/>
    <w:pPr>
      <w:spacing w:before="160"/>
      <w:jc w:val="center"/>
    </w:pPr>
    <w:rPr>
      <w:i/>
      <w:iCs/>
      <w:color w:val="404040" w:themeColor="text1" w:themeTint="BF"/>
    </w:rPr>
  </w:style>
  <w:style w:type="character" w:customStyle="1" w:styleId="QuoteChar">
    <w:name w:val="Quote Char"/>
    <w:basedOn w:val="DefaultParagraphFont"/>
    <w:link w:val="Quote"/>
    <w:uiPriority w:val="29"/>
    <w:rsid w:val="00F263B5"/>
    <w:rPr>
      <w:i/>
      <w:iCs/>
      <w:color w:val="404040" w:themeColor="text1" w:themeTint="BF"/>
    </w:rPr>
  </w:style>
  <w:style w:type="paragraph" w:styleId="ListParagraph">
    <w:name w:val="List Paragraph"/>
    <w:basedOn w:val="Normal"/>
    <w:uiPriority w:val="34"/>
    <w:qFormat/>
    <w:rsid w:val="00F263B5"/>
    <w:pPr>
      <w:ind w:left="720"/>
      <w:contextualSpacing/>
    </w:pPr>
  </w:style>
  <w:style w:type="character" w:styleId="IntenseEmphasis">
    <w:name w:val="Intense Emphasis"/>
    <w:basedOn w:val="DefaultParagraphFont"/>
    <w:uiPriority w:val="21"/>
    <w:qFormat/>
    <w:rsid w:val="00F263B5"/>
    <w:rPr>
      <w:i/>
      <w:iCs/>
      <w:color w:val="0F4761" w:themeColor="accent1" w:themeShade="BF"/>
    </w:rPr>
  </w:style>
  <w:style w:type="paragraph" w:styleId="IntenseQuote">
    <w:name w:val="Intense Quote"/>
    <w:basedOn w:val="Normal"/>
    <w:next w:val="Normal"/>
    <w:link w:val="IntenseQuoteChar"/>
    <w:uiPriority w:val="30"/>
    <w:qFormat/>
    <w:rsid w:val="00F2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3B5"/>
    <w:rPr>
      <w:i/>
      <w:iCs/>
      <w:color w:val="0F4761" w:themeColor="accent1" w:themeShade="BF"/>
    </w:rPr>
  </w:style>
  <w:style w:type="character" w:styleId="IntenseReference">
    <w:name w:val="Intense Reference"/>
    <w:basedOn w:val="DefaultParagraphFont"/>
    <w:uiPriority w:val="32"/>
    <w:qFormat/>
    <w:rsid w:val="00F26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31685">
      <w:bodyDiv w:val="1"/>
      <w:marLeft w:val="0"/>
      <w:marRight w:val="0"/>
      <w:marTop w:val="0"/>
      <w:marBottom w:val="0"/>
      <w:divBdr>
        <w:top w:val="none" w:sz="0" w:space="0" w:color="auto"/>
        <w:left w:val="none" w:sz="0" w:space="0" w:color="auto"/>
        <w:bottom w:val="none" w:sz="0" w:space="0" w:color="auto"/>
        <w:right w:val="none" w:sz="0" w:space="0" w:color="auto"/>
      </w:divBdr>
    </w:div>
    <w:div w:id="1715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Wright</dc:creator>
  <cp:keywords/>
  <dc:description/>
  <cp:lastModifiedBy>Shannon Wright</cp:lastModifiedBy>
  <cp:revision>4</cp:revision>
  <dcterms:created xsi:type="dcterms:W3CDTF">2025-02-06T16:51:00Z</dcterms:created>
  <dcterms:modified xsi:type="dcterms:W3CDTF">2025-02-10T17:02:00Z</dcterms:modified>
</cp:coreProperties>
</file>